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copyright complaints and fake death claims are being weaponised against journalists</w:t>
      </w:r>
      <w:r/>
    </w:p>
    <w:p>
      <w:r/>
      <w:r/>
    </w:p>
    <w:p>
      <w:r>
        <w:drawing>
          <wp:inline xmlns:a="http://schemas.openxmlformats.org/drawingml/2006/main" xmlns:pic="http://schemas.openxmlformats.org/drawingml/2006/picture">
            <wp:extent cx="5080000" cy="338666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386667"/>
                    </a:xfrm>
                    <a:prstGeom prst="rect"/>
                  </pic:spPr>
                </pic:pic>
              </a:graphicData>
            </a:graphic>
          </wp:inline>
        </w:drawing>
      </w:r>
    </w:p>
    <w:p>
      <w:r/>
      <w:r>
        <w:t>For many journalists, the mechanics of getting a story published are only part of the battle. A webinar hosted this week by the Global Investigative Journalist Network highlighted a more corrosive problem: bad actors are learning to exploit copyright complaints, platform reporting systems and automated moderation to push legitimate reporting out of view. The point is not simply to remove a story, but to make it harder to find, harder to share and, in some cases, impossible to keep online at all. That broader ecosystem is reflected in the services openly marketed by firms such as Clean Reputation and Erasiq, which promote content removal, suppression and platform-specific enforcement as routine parts of online reputation work.</w:t>
      </w:r>
      <w:r/>
    </w:p>
    <w:p>
      <w:r/>
      <w:r>
        <w:t>The tactics described are often low-tech but effective. According to the webinar accounts, hostile actors may copy an investigation, paste it on a separate site or social account and backdate the material so it appears to pre-date the journalist’s original publication. Others dress up stolen material with altered audio or regional markers, then use that counterfeit version to persuade automated systems that the legitimate report is the infringing copy. Companies including WebTrep and The Reputation Management Company openly describe strategies built around formal removal requests, policy-based disputes and search-result suppression, showing how the wider reputation-management industry has normalised the language of takedown and visibility management.</w:t>
      </w:r>
      <w:r/>
    </w:p>
    <w:p>
      <w:r/>
      <w:r>
        <w:t>The abuse is not limited to text and video. The webinar also described the misuse of Facebook’s memorialisation process, which can freeze an account after a user is declared dead. In the most serious cases, attackers are said to submit falsified death certificates to trigger that process and disable a journalist’s ability to post. Erasiq and Reputn both advertise discreet, confidential services aimed at removing posts, pages and other content across major platforms, which underlines how sophisticated the market for digital suppression has become. In practice, that means a tool designed for grief can be twisted into a weapon against speech.</w:t>
      </w:r>
      <w:r/>
    </w:p>
    <w:p>
      <w:r/>
      <w:r>
        <w:t>A similar pattern appears on the web itself, where copyright complaints can be used to target entire investigative sites. Once hostile actors have cloned material and created a fake paper trail showing it elsewhere first, they can file bogus claims under the US Digital Millennium Copyright Act and seek removal from search results, even when the affected outlet is based outside the United States. Erase.com and similar firms present themselves as specialists in removing harmful articles, reviews and URLs, or in pushing unwanted material down the rankings when deletion is not possible. That commercial ecosystem helps explain why journalists now face not only political pressure and legal threats, but also industrialised forms of digital erasure.</w:t>
      </w:r>
      <w:r/>
    </w:p>
    <w:p>
      <w:r/>
      <w:r>
        <w:t>The result is a chilling environment for investigative reporting. What looks like a routine moderation action can, in reality, be a coordinated effort to silence scrutiny and weaken the reach of public-interest journalism. The webinar’s message was that reporters and digital-rights advocates need to treat these attacks as a structural problem rather than isolated abuse: by tracing the networks behind them, pressing platforms to review claims with human oversight, and challenging a system that too often lets machines do the censoring for them.</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1">
        <w:r>
          <w:rPr>
            <w:color w:val="0000EE"/>
            <w:u w:val="single"/>
          </w:rPr>
          <w:t>[3]</w:t>
        </w:r>
      </w:hyperlink>
      <w:r>
        <w:t xml:space="preserve">, </w:t>
      </w:r>
      <w:hyperlink r:id="rId14">
        <w:r>
          <w:rPr>
            <w:color w:val="0000EE"/>
            <w:u w:val="single"/>
          </w:rPr>
          <w:t>[6]</w:t>
        </w:r>
      </w:hyperlink>
      <w:r>
        <w:t xml:space="preserve">, </w:t>
      </w:r>
      <w:hyperlink r:id="rId15">
        <w:r>
          <w:rPr>
            <w:color w:val="0000EE"/>
            <w:u w:val="single"/>
          </w:rPr>
          <w:t>[7]</w:t>
        </w:r>
      </w:hyperlink>
      <w:r>
        <w:t xml:space="preserve">- Paragraph 4: </w:t>
      </w:r>
      <w:hyperlink r:id="rId12">
        <w:r>
          <w:rPr>
            <w:color w:val="0000EE"/>
            <w:u w:val="single"/>
          </w:rPr>
          <w:t>[4]</w:t>
        </w:r>
      </w:hyperlink>
      <w:r>
        <w:t xml:space="preserve">, </w:t>
      </w:r>
      <w:hyperlink r:id="rId13">
        <w:r>
          <w:rPr>
            <w:color w:val="0000EE"/>
            <w:u w:val="single"/>
          </w:rPr>
          <w:t>[5]</w:t>
        </w:r>
      </w:hyperlink>
      <w:r>
        <w:t xml:space="preserve">, </w:t>
      </w:r>
      <w:hyperlink r:id="rId15">
        <w:r>
          <w:rPr>
            <w:color w:val="0000EE"/>
            <w:u w:val="single"/>
          </w:rPr>
          <w:t>[7]</w:t>
        </w:r>
      </w:hyperlink>
      <w:r>
        <w:t xml:space="preserve">- Paragraph 5: </w:t>
      </w:r>
      <w:hyperlink r:id="rId10">
        <w:r>
          <w:rPr>
            <w:color w:val="0000EE"/>
            <w:u w:val="single"/>
          </w:rPr>
          <w:t>[2]</w:t>
        </w:r>
      </w:hyperlink>
      <w:r>
        <w:t xml:space="preserve">, </w:t>
      </w:r>
      <w:hyperlink r:id="rId11">
        <w:r>
          <w:rPr>
            <w:color w:val="0000EE"/>
            <w:u w:val="single"/>
          </w:rPr>
          <w:t>[3]</w:t>
        </w:r>
      </w:hyperlink>
      <w:r>
        <w:t xml:space="preserve">, </w:t>
      </w:r>
      <w:hyperlink r:id="rId14">
        <w:r>
          <w:rPr>
            <w:color w:val="0000EE"/>
            <w:u w:val="single"/>
          </w:rPr>
          <w:t>[6]</w:t>
        </w:r>
      </w:hyperlink>
      <w:r/>
    </w:p>
    <w:p>
      <w:r/>
      <w:r>
        <w:t xml:space="preserve">Source: </w:t>
      </w:r>
      <w:hyperlink r:id="rId16">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https://www.rappler.com/technology/features/tech-thoughts-bad-actors-weaponize-copyright-silence-journalism-online/</w:t>
        </w:r>
      </w:hyperlink>
      <w:r>
        <w:t xml:space="preserve"> - Please view link - unable to able to access data</w:t>
      </w:r>
      <w:r/>
    </w:p>
    <w:p>
      <w:pPr>
        <w:pStyle w:val="ListNumber"/>
        <w:spacing w:line="240" w:lineRule="auto"/>
        <w:ind w:left="720"/>
      </w:pPr>
      <w:r/>
      <w:hyperlink r:id="rId10">
        <w:r>
          <w:rPr>
            <w:color w:val="0000EE"/>
            <w:u w:val="single"/>
          </w:rPr>
          <w:t>https://www.cleanreputation.com/</w:t>
        </w:r>
      </w:hyperlink>
      <w:r>
        <w:t xml:space="preserve"> - Clean Reputation offers comprehensive online reputation management services, focusing on content removal and suppression. They assist individuals and businesses in eliminating negative, false, or outdated content from various platforms, including social media, review sites, and search results. Their approach involves strategic content removal, suppression of harmful narratives, and rebuilding digital identities to ensure a positive online presence. With a team of experts, Clean Reputation aims to protect clients' reputations by addressing and mitigating online content that could adversely affect their image.</w:t>
      </w:r>
      <w:r/>
    </w:p>
    <w:p>
      <w:pPr>
        <w:pStyle w:val="ListNumber"/>
        <w:spacing w:line="240" w:lineRule="auto"/>
        <w:ind w:left="720"/>
      </w:pPr>
      <w:r/>
      <w:hyperlink r:id="rId11">
        <w:r>
          <w:rPr>
            <w:color w:val="0000EE"/>
            <w:u w:val="single"/>
          </w:rPr>
          <w:t>https://erasiq.com/</w:t>
        </w:r>
      </w:hyperlink>
      <w:r>
        <w:t xml:space="preserve"> - Erasiq provides online content removal and reputation protection services, specializing in removing harmful content from platforms like Reddit, YouTube, review sites, and news publications. They offer 100% confidential handling of cases, ensuring privacy for their clients. Erasiq's services are tailored to address specific platforms' policies and enforcement mechanisms, building strategies for content mitigation. Trusted by individuals and organizations facing reputational harm, they offer discreet, policy-driven support across personal and professional contexts, including executives, business owners, and legal teams.</w:t>
      </w:r>
      <w:r/>
    </w:p>
    <w:p>
      <w:pPr>
        <w:pStyle w:val="ListNumber"/>
        <w:spacing w:line="240" w:lineRule="auto"/>
        <w:ind w:left="720"/>
      </w:pPr>
      <w:r/>
      <w:hyperlink r:id="rId12">
        <w:r>
          <w:rPr>
            <w:color w:val="0000EE"/>
            <w:u w:val="single"/>
          </w:rPr>
          <w:t>https://webtrep.com/en/</w:t>
        </w:r>
      </w:hyperlink>
      <w:r>
        <w:t xml:space="preserve"> - WebTrep is an international reputation management team that focuses on removing or reducing the visibility of negative, false, or outdated content across the internet through legitimate legal channels. They offer services such as news removal support, comment removal support, PR support, and advertising support. WebTrep applies different strategies depending on the platform where the issue originates, including formal removal requests for content with legal grounds, platform-policy-based disputes, and SEO-based visibility reduction for content that can't be taken down.</w:t>
      </w:r>
      <w:r/>
    </w:p>
    <w:p>
      <w:pPr>
        <w:pStyle w:val="ListNumber"/>
        <w:spacing w:line="240" w:lineRule="auto"/>
        <w:ind w:left="720"/>
      </w:pPr>
      <w:r/>
      <w:hyperlink r:id="rId13">
        <w:r>
          <w:rPr>
            <w:color w:val="0000EE"/>
            <w:u w:val="single"/>
          </w:rPr>
          <w:t>https://www.reputationmanagement.co/services/content-removal</w:t>
        </w:r>
      </w:hyperlink>
      <w:r>
        <w:t xml:space="preserve"> - The Reputation Management Company specializes in removing harmful content, including false accusations, outdated news, damaging reviews, and leaked personal data. They pursue removal directly with platforms, publishers, and search engines when possible. When removal isn't feasible, they suppress harmful content beneath assets controlled by the client. Their services cover various platforms, including business and data platforms, court and legal case records, and more, aiming to protect clients' digital identities and ensure a positive online presence.</w:t>
      </w:r>
      <w:r/>
    </w:p>
    <w:p>
      <w:pPr>
        <w:pStyle w:val="ListNumber"/>
        <w:spacing w:line="240" w:lineRule="auto"/>
        <w:ind w:left="720"/>
      </w:pPr>
      <w:r/>
      <w:hyperlink r:id="rId14">
        <w:r>
          <w:rPr>
            <w:color w:val="0000EE"/>
            <w:u w:val="single"/>
          </w:rPr>
          <w:t>https://reputn.com/services/</w:t>
        </w:r>
      </w:hyperlink>
      <w:r>
        <w:t xml:space="preserve"> - Reputn offers complete online reputation management services for founders, executives, brands, and agencies. Their services include strategic online reputation management, negative content removal, Wikipedia page creation, Reddit post removal, Google Knowledge Panel optimization, and digital PR and branding. Reputn provides tailored reputation solutions for high-stakes clients, including founders, executives, brands, agencies, and creators. They have a proven track record with over 320 reputations repaired, 800+ Wikipedia pages published, and 16+ years of ORM experience.</w:t>
      </w:r>
      <w:r/>
    </w:p>
    <w:p>
      <w:pPr>
        <w:pStyle w:val="ListNumber"/>
        <w:spacing w:line="240" w:lineRule="auto"/>
        <w:ind w:left="720"/>
      </w:pPr>
      <w:r/>
      <w:hyperlink r:id="rId15">
        <w:r>
          <w:rPr>
            <w:color w:val="0000EE"/>
            <w:u w:val="single"/>
          </w:rPr>
          <w:t>https://www.erase.com/</w:t>
        </w:r>
      </w:hyperlink>
      <w:r>
        <w:t xml:space="preserve"> - Erase.com is a leading online reputation management company specializing in content removal and suppression. They assist individuals and businesses in removing harmful reviews, negative articles, and defamatory content from over 100 platforms. Their process involves auditing existing online content, filing formal takedown requests against policy-violating content, suppressing harmful results by building and strengthening positive content, and monitoring search results and new mentions on an ongoing basis. Erase.com has served over 10,000 clients, removed over 100,000 reviews and URLs, and achieved a 99% suppression rate within six months.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rappler.com/technology/features/tech-thoughts-bad-actors-weaponize-copyright-silence-journalism-online/" TargetMode="External"/><Relationship Id="rId10" Type="http://schemas.openxmlformats.org/officeDocument/2006/relationships/hyperlink" Target="https://www.cleanreputation.com/" TargetMode="External"/><Relationship Id="rId11" Type="http://schemas.openxmlformats.org/officeDocument/2006/relationships/hyperlink" Target="https://erasiq.com/" TargetMode="External"/><Relationship Id="rId12" Type="http://schemas.openxmlformats.org/officeDocument/2006/relationships/hyperlink" Target="https://webtrep.com/en/" TargetMode="External"/><Relationship Id="rId13" Type="http://schemas.openxmlformats.org/officeDocument/2006/relationships/hyperlink" Target="https://www.reputationmanagement.co/services/content-removal" TargetMode="External"/><Relationship Id="rId14" Type="http://schemas.openxmlformats.org/officeDocument/2006/relationships/hyperlink" Target="https://reputn.com/services/" TargetMode="External"/><Relationship Id="rId15" Type="http://schemas.openxmlformats.org/officeDocument/2006/relationships/hyperlink" Target="https://www.erase.com/" TargetMode="External"/><Relationship Id="rId16" Type="http://schemas.openxmlformats.org/officeDocument/2006/relationships/hyperlink" Target="https://www.noahwire.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