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Discourse wants publishers to turn comment sections into permanent, multilingual communities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Discourse is pitching a more ambitious role for the comments area: not as a bolt-on beneath an article, but as a durable community layer that can help publishers attract loyal readers, improve search visibility and keep discussions alive long after publication. In its new playbook for publishers, the company says its system can screen new contributors with AI, translate discussions into multiple languages and turn every article into a permanent thread that remains accessible to search engines and AI tools.</w:t>
      </w:r>
      <w:r/>
    </w:p>
    <w:p>
      <w:r/>
      <w:r>
        <w:t>The pitch begins with moderation. Discourse says its AI spam filter reviews posts from newer accounts before they appear publicly, using signals such as account age, post count and location, along with the text itself and any images attached. The company says suspicious posts are hidden, the account is restricted and the item is pushed into a review queue for moderators, while mistaken flags can be reversed with a single action. That focus on automated screening reflects a wider trend among comment and community tools, with services such as CommentHive, Hush, Synth Antispam and FeedGuardians all promoting AI-led detection of spam, scams and toxic material as a way to reduce the burden on human moderators.</w:t>
      </w:r>
      <w:r/>
    </w:p>
    <w:p>
      <w:r/>
      <w:r>
        <w:t>Discourse is also trying to solve a quieter problem: participation across language barriers. According to the company, threads can be translated into the languages a publisher selects, with readers seeing comments in their preferred language and having the option to view the original text. The system can preserve house style through translation instructions and tag language versions for search engines, which the company says can help non-English searchers discover discussions that began in another language. That kind of multilingual moderation and presentation is a notable differentiator, especially for publishers with international audiences.</w:t>
      </w:r>
      <w:r/>
    </w:p>
    <w:p>
      <w:r/>
      <w:r>
        <w:t>The final part of the proposal is structural. Discourse says publishers can keep readers on the article page by enabling an embedded, app-like comment experience rather than sending them to a separate forum tab. Each article can be given a permanent topic with its own address, allowing conversations to continue as part of a broader, searchable archive rather than disappearing into a transient feed. The company argues that this model gives trusted regulars more scope to help moderate, while publishers retain ownership of the content and the account data. It also lays out deployment routes for WordPress, Ghost and any site that can add a JavaScript embed, positioning the system as a way to turn the comment box from a liability into a long-term asset.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w:t>
      </w:r>
      <w:hyperlink r:id="rId13">
        <w:r>
          <w:rPr>
            <w:color w:val="0000EE"/>
            <w:u w:val="single"/>
          </w:rPr>
          <w:t>[6]</w:t>
        </w:r>
      </w:hyperlink>
      <w:r>
        <w:t xml:space="preserve">, </w:t>
      </w:r>
      <w:hyperlink r:id="rId14">
        <w:r>
          <w:rPr>
            <w:color w:val="0000EE"/>
            <w:u w:val="single"/>
          </w:rPr>
          <w:t>[7]</w:t>
        </w:r>
      </w:hyperlink>
      <w:r>
        <w:t xml:space="preserve">- Paragraph 3: </w:t>
      </w:r>
      <w:hyperlink r:id="rId9">
        <w:r>
          <w:rPr>
            <w:color w:val="0000EE"/>
            <w:u w:val="single"/>
          </w:rPr>
          <w:t>[1]</w:t>
        </w:r>
      </w:hyperlink>
      <w:r>
        <w:t xml:space="preserve">, </w:t>
      </w:r>
      <w:hyperlink r:id="rId11">
        <w:r>
          <w:rPr>
            <w:color w:val="0000EE"/>
            <w:u w:val="single"/>
          </w:rPr>
          <w:t>[3]</w:t>
        </w:r>
      </w:hyperlink>
      <w:r>
        <w:t xml:space="preserve">, </w:t>
      </w:r>
      <w:hyperlink r:id="rId12">
        <w:r>
          <w:rPr>
            <w:color w:val="0000EE"/>
            <w:u w:val="single"/>
          </w:rPr>
          <w:t>[4]</w:t>
        </w:r>
      </w:hyperlink>
      <w:r>
        <w:t xml:space="preserve">- Paragraph 4: </w:t>
      </w:r>
      <w:hyperlink r:id="rId9">
        <w:r>
          <w:rPr>
            <w:color w:val="0000EE"/>
            <w:u w:val="single"/>
          </w:rPr>
          <w:t>[1]</w:t>
        </w:r>
      </w:hyperlink>
      <w:r>
        <w:t xml:space="preserve">, </w:t>
      </w:r>
      <w:hyperlink r:id="rId15">
        <w:r>
          <w:rPr>
            <w:color w:val="0000EE"/>
            <w:u w:val="single"/>
          </w:rPr>
          <w:t>[5]</w:t>
        </w:r>
      </w:hyperlink>
      <w:r>
        <w:t xml:space="preserve">, </w:t>
      </w:r>
      <w:hyperlink r:id="rId13">
        <w:r>
          <w:rPr>
            <w:color w:val="0000EE"/>
            <w:u w:val="single"/>
          </w:rPr>
          <w:t>[6]</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https://blog.discourse.org/2026/10/how-to-run-the-best-comment-section-on-the-web-a-playbook-for-publishers/</w:t>
        </w:r>
      </w:hyperlink>
      <w:r>
        <w:t xml:space="preserve"> - Please view link - unable to able to access data</w:t>
      </w:r>
      <w:r/>
    </w:p>
    <w:p>
      <w:pPr>
        <w:pStyle w:val="ListNumber"/>
        <w:spacing w:line="240" w:lineRule="auto"/>
        <w:ind w:left="720"/>
      </w:pPr>
      <w:r/>
      <w:hyperlink r:id="rId10">
        <w:r>
          <w:rPr>
            <w:color w:val="0000EE"/>
            <w:u w:val="single"/>
          </w:rPr>
          <w:t>https://commenthive.io/</w:t>
        </w:r>
      </w:hyperlink>
      <w:r>
        <w:t xml:space="preserve"> - CommentHive is an AI-powered social comment moderation platform designed to protect brands by automatically hiding spam, scams, and toxic content in real-time. It offers features such as spam and scam detection, competitor shoutouts, toxic content filtering, and auto-hide or shadow-ban capabilities. The platform boasts a 98% accuracy rate in spam detection and operates 12 times faster than manual review processes, ensuring a cleaner and more engaging online community for brands.</w:t>
      </w:r>
      <w:r/>
    </w:p>
    <w:p>
      <w:pPr>
        <w:pStyle w:val="ListNumber"/>
        <w:spacing w:line="240" w:lineRule="auto"/>
        <w:ind w:left="720"/>
      </w:pPr>
      <w:r/>
      <w:hyperlink r:id="rId11">
        <w:r>
          <w:rPr>
            <w:color w:val="0000EE"/>
            <w:u w:val="single"/>
          </w:rPr>
          <w:t>https://usehush.io/</w:t>
        </w:r>
      </w:hyperlink>
      <w:r>
        <w:t xml:space="preserve"> - Hush provides AI-native spam and scam protection for social media platforms like Instagram, Facebook, and YouTube. It employs advanced AI models to detect and hide spam, scams, and hateful or explicit comments before they are visible to the audience. Hush operates continuously without the need for manual intervention, ensuring that content creators and brands maintain a positive and engaging online presence without the distractions of unwanted comments.</w:t>
      </w:r>
      <w:r/>
    </w:p>
    <w:p>
      <w:pPr>
        <w:pStyle w:val="ListNumber"/>
        <w:spacing w:line="240" w:lineRule="auto"/>
        <w:ind w:left="720"/>
      </w:pPr>
      <w:r/>
      <w:hyperlink r:id="rId12">
        <w:r>
          <w:rPr>
            <w:color w:val="0000EE"/>
            <w:u w:val="single"/>
          </w:rPr>
          <w:t>https://wordpress.org/plugins/synth-antispam/</w:t>
        </w:r>
      </w:hyperlink>
      <w:r>
        <w:t xml:space="preserve"> - Synth Antispam is an AI-driven WordPress plugin that protects comment sections from spam by understanding the intent behind comments rather than relying solely on keyword filters. It effectively blocks SEO and link-building spam, including hidden links in author URLs, as well as promotions for casinos, cryptocurrencies, adult content, and pharmaceuticals. By analyzing the content's intent, Synth ensures that legitimate comments are not mistakenly flagged, maintaining the integrity of the discussion.</w:t>
      </w:r>
      <w:r/>
    </w:p>
    <w:p>
      <w:pPr>
        <w:pStyle w:val="ListNumber"/>
        <w:spacing w:line="240" w:lineRule="auto"/>
        <w:ind w:left="720"/>
      </w:pPr>
      <w:r/>
      <w:hyperlink r:id="rId15">
        <w:r>
          <w:rPr>
            <w:color w:val="0000EE"/>
            <w:u w:val="single"/>
          </w:rPr>
          <w:t>https://devpost.com/software/ai-comment-shield</w:t>
        </w:r>
      </w:hyperlink>
      <w:r>
        <w:t xml:space="preserve"> - AI Comment Shield is an intelligent assistant designed for content creators to manage and moderate YouTube comments efficiently. It automatically categorizes comments, filters out spam and promotional bots, and generates contextual AI replies using advanced language models. This tool aims to alleviate creator burnout by automating comment moderation and engagement, allowing creators to focus more on content creation while maintaining a positive community environment.</w:t>
      </w:r>
      <w:r/>
    </w:p>
    <w:p>
      <w:pPr>
        <w:pStyle w:val="ListNumber"/>
        <w:spacing w:line="240" w:lineRule="auto"/>
        <w:ind w:left="720"/>
      </w:pPr>
      <w:r/>
      <w:hyperlink r:id="rId13">
        <w:r>
          <w:rPr>
            <w:color w:val="0000EE"/>
            <w:u w:val="single"/>
          </w:rPr>
          <w:t>https://feedguardians.com/auto-hide-spam-comments</w:t>
        </w:r>
      </w:hyperlink>
      <w:r>
        <w:t xml:space="preserve"> - FeedGuardians offers an AI-powered solution to automatically hide spam comments within two seconds of posting, ensuring that bot comments, scam pitches, affiliate spam, and emoji-chain bait are concealed before they are seen by the audience. The platform operates without the need for keyword lists or manual review queues, providing a clean and engaging comment section under every post. This service is particularly beneficial for brands and content creators aiming to maintain a positive online presence.</w:t>
      </w:r>
      <w:r/>
    </w:p>
    <w:p>
      <w:pPr>
        <w:pStyle w:val="ListNumber"/>
        <w:spacing w:line="240" w:lineRule="auto"/>
        <w:ind w:left="720"/>
      </w:pPr>
      <w:r/>
      <w:hyperlink r:id="rId14">
        <w:r>
          <w:rPr>
            <w:color w:val="0000EE"/>
            <w:u w:val="single"/>
          </w:rPr>
          <w:t>https://ytbotguard.com/</w:t>
        </w:r>
      </w:hyperlink>
      <w:r>
        <w:t xml:space="preserve"> - YT Bot Guard is a tool designed to help YouTube creators identify and manage spam within their comment sections. By analyzing public comments and replies, it detects advertising, profile bait, impersonation, and repeated spam without treating every negative opinion as spam. The tool allows creators to review flagged comments before taking action, providing insights into viewer engagement and helping maintain a healthy community environment on their channels.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log.discourse.org/2026/10/how-to-run-the-best-comment-section-on-the-web-a-playbook-for-publishers/" TargetMode="External"/><Relationship Id="rId10" Type="http://schemas.openxmlformats.org/officeDocument/2006/relationships/hyperlink" Target="https://commenthive.io/" TargetMode="External"/><Relationship Id="rId11" Type="http://schemas.openxmlformats.org/officeDocument/2006/relationships/hyperlink" Target="https://usehush.io/" TargetMode="External"/><Relationship Id="rId12" Type="http://schemas.openxmlformats.org/officeDocument/2006/relationships/hyperlink" Target="https://wordpress.org/plugins/synth-antispam/" TargetMode="External"/><Relationship Id="rId13" Type="http://schemas.openxmlformats.org/officeDocument/2006/relationships/hyperlink" Target="https://feedguardians.com/auto-hide-spam-comments" TargetMode="External"/><Relationship Id="rId14" Type="http://schemas.openxmlformats.org/officeDocument/2006/relationships/hyperlink" Target="https://ytbotguard.com/" TargetMode="External"/><Relationship Id="rId15" Type="http://schemas.openxmlformats.org/officeDocument/2006/relationships/hyperlink" Target="https://devpost.com/software/ai-comment-shield"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