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Mark Allen Group adds 13 Elsevier titles in specialist publishing push</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Mark Allen Group has expanded its specialist publishing arm with the purchase of 13 titles from Elsevier Limited, bringing a mix of magazines and newsletters into its MA Business division. The portfolio spans industrial, technical and security-focused publications, including Metal Powder Report, Reinforced Plastics, World Pumps and Filtration &amp; Separation, alongside newsletters covering areas from fuel cells and membranes to cyber security and biometrics.</w:t>
      </w:r>
      <w:r/>
    </w:p>
    <w:p>
      <w:r/>
      <w:r>
        <w:t>The company said the titles will be overseen by Jon Benson, its chief operating officer and managing director, with support from Graham Johnson, group content director. Two editorial employees are moving across from Elsevier as part of the transaction, which suggests Mark Allen is seeking continuity as well as growth while integrating the brands into its existing business-to-business operation.</w:t>
      </w:r>
      <w:r/>
    </w:p>
    <w:p>
      <w:r/>
      <w:r>
        <w:t>According to the information released about the deal, the purchase price has not been disclosed. Mark Allen described the portfolio as one that combines institutional and corporate subscriptions with advertising, and said it would benefit from the additional editorial attention his group can provide. Ben Allen, the company’s chief executive, said the new titles offered encouraging prospects for the teams involved and pointed to the group’s confidence in developing the brands further.</w:t>
      </w:r>
      <w:r/>
    </w:p>
    <w:p>
      <w:r/>
      <w:r>
        <w:t>The acquisition fits with Mark Allen Group’s broader strategy of building out a large stable of specialist media properties. The family-owned company, founded in 1985, says it now operates more than 100 magazines and has more than 140 brands across print, digital and events. Its portfolio already includes titles such as Farmers Weekly, acquired in 2020, and a range of other established trade and consumer publications.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9">
        <w:r>
          <w:rPr>
            <w:color w:val="0000EE"/>
            <w:u w:val="single"/>
          </w:rPr>
          <w:t>[2]</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https://www.businessmole.com/mark-allen-group-acquires-13-titles-from-elesvier/</w:t>
        </w:r>
      </w:hyperlink>
      <w:r>
        <w:t xml:space="preserve"> - Please view link - unable to able to access data</w:t>
      </w:r>
      <w:r/>
    </w:p>
    <w:p>
      <w:pPr>
        <w:pStyle w:val="ListNumber"/>
        <w:spacing w:line="240" w:lineRule="auto"/>
        <w:ind w:left="720"/>
      </w:pPr>
      <w:r/>
      <w:hyperlink r:id="rId9">
        <w:r>
          <w:rPr>
            <w:color w:val="0000EE"/>
            <w:u w:val="single"/>
          </w:rPr>
          <w:t>https://www.businessmole.com/mark-allen-group-acquires-13-titles-from-elesvier/</w:t>
        </w:r>
      </w:hyperlink>
      <w:r>
        <w:t xml:space="preserve"> - Mark Allen Group has announced the acquisition of 13 publications from Elsevier Limited, comprising four magazines and nine newsletters, which will now be part of the MA Business division. The magazines include Metal Powder Report, Reinforced Plastics, World Pumps, and Filtration &amp; Separation; the newsletters are Additives for Polymers, Biometric Technology Today, Computer Fraud and Security, Filtration Industry Analyst, Fuel Cells Bulletin, Membrane Technology, Network Security, Pump Industry Analyst, and Sealing Technology. Two editorial staff members will transfer from Elsevier to Mark Allen Group. Jon Benson, COO and MD of Mark Allen Group, will oversee the publications, with assistance from Group Content Director Graham Johnson. Executive Chairman Mark Allen highlighted the strategic importance of this portfolio, stating that it offers an excellent opportunity to provide these publications with additional care and attention. CEO Ben Allen expressed confidence in the team's ability to drive the portfolio to new heights. This acquisition adds to Mark Allen Group's extensive portfolio, which includes over 100 magazines, following their 2020 purchase of Farmers Weekly. (</w:t>
      </w:r>
      <w:hyperlink r:id="rId15">
        <w:r>
          <w:rPr>
            <w:color w:val="0000EE"/>
            <w:u w:val="single"/>
          </w:rPr>
          <w:t>businessmole.com</w:t>
        </w:r>
      </w:hyperlink>
      <w:r>
        <w:t>)</w:t>
      </w:r>
      <w:r/>
    </w:p>
    <w:p>
      <w:pPr>
        <w:pStyle w:val="ListNumber"/>
        <w:spacing w:line="240" w:lineRule="auto"/>
        <w:ind w:left="720"/>
      </w:pPr>
      <w:r/>
      <w:hyperlink r:id="rId10">
        <w:r>
          <w:rPr>
            <w:color w:val="0000EE"/>
            <w:u w:val="single"/>
          </w:rPr>
          <w:t>https://librarytechnology.org/document/28125/mark-allen-acquires-13-publications-from-elsevier</w:t>
        </w:r>
      </w:hyperlink>
      <w:r>
        <w:t xml:space="preserve"> - Mark Allen Group has acquired 13 magazines and newsletters from Elsevier Limited, part of the RELX Group. The portfolio includes four magazines—Metal Powder Report, Reinforced Plastics, World Pumps, and Filtration &amp; Separation—and nine newsletters: Additives for Polymers, Biometric Technology Today, Computer Fraud and Security, Filtration Industry Analyst, Fuel Cells Bulletin, Membrane Technology, Network Security, Pump Industry Analyst, and Sealing Technology. These publications will be managed under MA Business, a division of Mark Allen Group, led by COO and MD Jon Benson, with editorial support from Group Content Director Graham Johnson. Two editorial staff members will transfer from Elsevier as part of the acquisition. Executive Chairman Mark Allen noted the strategic value of this portfolio, emphasizing the opportunity to provide these publications with enhanced care and attention. CEO Ben Allen highlighted the synergy with previous acquisitions and expressed excitement about the future prospects of the team. Financial terms of the deal have not been disclosed. (</w:t>
      </w:r>
      <w:hyperlink r:id="rId16">
        <w:r>
          <w:rPr>
            <w:color w:val="0000EE"/>
            <w:u w:val="single"/>
          </w:rPr>
          <w:t>librarytechnology.org</w:t>
        </w:r>
      </w:hyperlink>
      <w:r>
        <w:t>)</w:t>
      </w:r>
      <w:r/>
    </w:p>
    <w:p>
      <w:pPr>
        <w:pStyle w:val="ListNumber"/>
        <w:spacing w:line="240" w:lineRule="auto"/>
        <w:ind w:left="720"/>
      </w:pPr>
      <w:r/>
      <w:hyperlink r:id="rId11">
        <w:r>
          <w:rPr>
            <w:color w:val="0000EE"/>
            <w:u w:val="single"/>
          </w:rPr>
          <w:t>https://www.inpublishing.co.uk/articles/mark-allen-acquires-13-publications-from-elsevier-18636</w:t>
        </w:r>
      </w:hyperlink>
      <w:r>
        <w:t xml:space="preserve"> - Mark Allen Group has announced the acquisition of 13 magazines and newsletters from Elsevier Limited, part of the RELX Group. The portfolio comprises four magazines—Metal Powder Report, Reinforced Plastics, World Pumps, and Filtration &amp; Separation—and nine newsletters: Additives for Polymers, Biometric Technology Today, Computer Fraud and Security, Filtration Industry Analyst, Fuel Cells Bulletin, Membrane Technology, Network Security, Pump Industry Analyst, and Sealing Technology. These publications will be managed under MA Business, a division of Mark Allen Group, led by COO and MD Jon Benson, with editorial support from Group Content Director Graham Johnson. Two editorial staff members will transfer from Elsevier as part of the acquisition. Executive Chairman Mark Allen highlighted the strategic importance of this portfolio, stating that it offers an excellent opportunity to provide these publications with additional care and attention. CEO Ben Allen expressed confidence in the team's ability to drive the portfolio to new heights. Financial terms of the deal have not been disclosed. (</w:t>
      </w:r>
      <w:hyperlink r:id="rId17">
        <w:r>
          <w:rPr>
            <w:color w:val="0000EE"/>
            <w:u w:val="single"/>
          </w:rPr>
          <w:t>inpublishing.co.uk</w:t>
        </w:r>
      </w:hyperlink>
      <w:r>
        <w:t>)</w:t>
      </w:r>
      <w:r/>
    </w:p>
    <w:p>
      <w:pPr>
        <w:pStyle w:val="ListNumber"/>
        <w:spacing w:line="240" w:lineRule="auto"/>
        <w:ind w:left="720"/>
      </w:pPr>
      <w:r/>
      <w:hyperlink r:id="rId12">
        <w:r>
          <w:rPr>
            <w:color w:val="0000EE"/>
            <w:u w:val="single"/>
          </w:rPr>
          <w:t>https://pressat.co.uk/releases/mark-allen-acquires-13-publications-from-elsevier-255d577d8ea4015dfad5e514e88ebfc0/</w:t>
        </w:r>
      </w:hyperlink>
      <w:r>
        <w:t xml:space="preserve"> - Mark Allen Group has acquired 13 magazines and newsletters from Elsevier Limited, part of the RELX Group. The portfolio includes four magazines—Metal Powder Report, Reinforced Plastics, World Pumps, and Filtration &amp; Separation—and nine newsletters: Additives for Polymers, Biometric Technology Today, Computer Fraud and Security, Filtration Industry Analyst, Fuel Cells Bulletin, Membrane Technology, Network Security, Pump Industry Analyst, and Sealing Technology. These publications will be managed under MA Business, a division of Mark Allen Group, led by COO and MD Jon Benson, with editorial support from Group Content Director Graham Johnson. Two editorial staff members will transfer from Elsevier as part of the acquisition. Executive Chairman Mark Allen noted the strategic value of this portfolio, emphasizing the opportunity to provide these publications with enhanced care and attention. CEO Ben Allen highlighted the synergy with previous acquisitions and expressed excitement about the future prospects of the team. Financial terms of the deal have not been disclosed. (</w:t>
      </w:r>
      <w:hyperlink r:id="rId18">
        <w:r>
          <w:rPr>
            <w:color w:val="0000EE"/>
            <w:u w:val="single"/>
          </w:rPr>
          <w:t>pressat.co.uk</w:t>
        </w:r>
      </w:hyperlink>
      <w:r>
        <w:t>)</w:t>
      </w:r>
      <w:r/>
    </w:p>
    <w:p>
      <w:pPr>
        <w:pStyle w:val="ListNumber"/>
        <w:spacing w:line="240" w:lineRule="auto"/>
        <w:ind w:left="720"/>
      </w:pPr>
      <w:r/>
      <w:hyperlink r:id="rId13">
        <w:r>
          <w:rPr>
            <w:color w:val="0000EE"/>
            <w:u w:val="single"/>
          </w:rPr>
          <w:t>https://www.markallengroup.com/?lang=en</w:t>
        </w:r>
      </w:hyperlink>
      <w:r>
        <w:t xml:space="preserve"> - Mark Allen Group is a family-owned business established in 1985, connecting specialist audiences through critical information and inspiring events. With over 500 employees and more than 140 brands, the company offers over 100 in-person events. Their portfolio includes world-renowned brands such as Gramophone, BJN, Community Care, Farmers Weekly, Estates Gazette, Moodie Davitt, Commercial Motor, and The Engineer. The company is celebrating 40 years of innovation, excellence, and connection, with a mission to empower, educate, and excite communities through trusted publications, digital resources, conferences, and exhibitions. (</w:t>
      </w:r>
      <w:hyperlink r:id="rId19">
        <w:r>
          <w:rPr>
            <w:color w:val="0000EE"/>
            <w:u w:val="single"/>
          </w:rPr>
          <w:t>markallengroup.com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sinessmole.com/mark-allen-group-acquires-13-titles-from-elesvier/" TargetMode="External"/><Relationship Id="rId10" Type="http://schemas.openxmlformats.org/officeDocument/2006/relationships/hyperlink" Target="https://librarytechnology.org/document/28125/mark-allen-acquires-13-publications-from-elsevier" TargetMode="External"/><Relationship Id="rId11" Type="http://schemas.openxmlformats.org/officeDocument/2006/relationships/hyperlink" Target="https://www.inpublishing.co.uk/articles/mark-allen-acquires-13-publications-from-elsevier-18636" TargetMode="External"/><Relationship Id="rId12" Type="http://schemas.openxmlformats.org/officeDocument/2006/relationships/hyperlink" Target="https://pressat.co.uk/releases/mark-allen-acquires-13-publications-from-elsevier-255d577d8ea4015dfad5e514e88ebfc0/" TargetMode="External"/><Relationship Id="rId13" Type="http://schemas.openxmlformats.org/officeDocument/2006/relationships/hyperlink" Target="https://www.markallengroup.com/?lang=en" TargetMode="External"/><Relationship Id="rId14" Type="http://schemas.openxmlformats.org/officeDocument/2006/relationships/hyperlink" Target="https://www.noahwire.com" TargetMode="External"/><Relationship Id="rId15" Type="http://schemas.openxmlformats.org/officeDocument/2006/relationships/hyperlink" Target="https://www.businessmole.com/mark-allen-group-acquires-13-titles-from-elesvier/?utm_source=openai" TargetMode="External"/><Relationship Id="rId16" Type="http://schemas.openxmlformats.org/officeDocument/2006/relationships/hyperlink" Target="https://librarytechnology.org/document/28125/mark-allen-acquires-13-publications-from-elsevier?utm_source=openai" TargetMode="External"/><Relationship Id="rId17" Type="http://schemas.openxmlformats.org/officeDocument/2006/relationships/hyperlink" Target="https://www.inpublishing.co.uk/articles/mark-allen-acquires-13-publications-from-elsevier-18636?utm_source=openai" TargetMode="External"/><Relationship Id="rId18" Type="http://schemas.openxmlformats.org/officeDocument/2006/relationships/hyperlink" Target="https://pressat.co.uk/releases/mark-allen-acquires-13-publications-from-elsevier-255d577d8ea4015dfad5e514e88ebfc0/?utm_source=openai" TargetMode="External"/><Relationship Id="rId19" Type="http://schemas.openxmlformats.org/officeDocument/2006/relationships/hyperlink" Target="https://www.markallengroup.com/?lang=en&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